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618374" w14:textId="77777777" w:rsidR="008A7497" w:rsidRPr="008A7497" w:rsidRDefault="008A7497" w:rsidP="008A7497">
      <w:pPr>
        <w:spacing w:after="0"/>
        <w:rPr>
          <w:b/>
          <w:bCs/>
        </w:rPr>
      </w:pPr>
      <w:r w:rsidRPr="008A7497">
        <w:rPr>
          <w:b/>
          <w:bCs/>
        </w:rPr>
        <w:t>Approving a Timecard as a Student Worker's Manager</w:t>
      </w:r>
    </w:p>
    <w:p w14:paraId="607B3878" w14:textId="77777777" w:rsidR="002A4470" w:rsidRPr="00963E8D" w:rsidRDefault="002A4470" w:rsidP="00341046">
      <w:pPr>
        <w:spacing w:after="0"/>
        <w:rPr>
          <w:b/>
          <w:bCs/>
        </w:rPr>
      </w:pPr>
    </w:p>
    <w:p w14:paraId="49A48D5D" w14:textId="2B49C11E" w:rsidR="00963E8D" w:rsidRDefault="00963E8D" w:rsidP="002A4470">
      <w:pPr>
        <w:spacing w:line="240" w:lineRule="auto"/>
      </w:pPr>
      <w:r w:rsidRPr="00963E8D">
        <w:t xml:space="preserve">To ensure accurate and timely payroll processing, all student workers must record their hours in Oracle and submit them for approval. Managers must then approve these hours for inclusion in payroll processing. Please ensure hours are approved by the Human Resources-designated deadline for each pay period to avoid </w:t>
      </w:r>
      <w:r w:rsidR="002A4470" w:rsidRPr="00963E8D">
        <w:t>delays</w:t>
      </w:r>
      <w:r w:rsidRPr="00963E8D">
        <w:t xml:space="preserve"> in student payment. Below is the process for approving student worker timecards in </w:t>
      </w:r>
      <w:r w:rsidRPr="00693D39">
        <w:t>Oracle:</w:t>
      </w:r>
    </w:p>
    <w:p w14:paraId="2693C5FA" w14:textId="77777777" w:rsidR="00C5140B" w:rsidRDefault="00C5140B" w:rsidP="002A4470">
      <w:pPr>
        <w:spacing w:line="240" w:lineRule="auto"/>
      </w:pPr>
    </w:p>
    <w:p w14:paraId="50CEB50E" w14:textId="18954DC8" w:rsidR="00693D39" w:rsidRDefault="002A4470" w:rsidP="002A4470">
      <w:pPr>
        <w:spacing w:line="240" w:lineRule="auto"/>
        <w:jc w:val="center"/>
        <w:rPr>
          <w:b/>
          <w:bCs/>
        </w:rPr>
      </w:pPr>
      <w:r>
        <w:rPr>
          <w:b/>
          <w:bCs/>
        </w:rPr>
        <w:t xml:space="preserve">**Please </w:t>
      </w:r>
      <w:r w:rsidRPr="74F057A0">
        <w:rPr>
          <w:b/>
          <w:bCs/>
        </w:rPr>
        <w:t>D</w:t>
      </w:r>
      <w:r w:rsidR="08BD688D" w:rsidRPr="74F057A0">
        <w:rPr>
          <w:b/>
          <w:bCs/>
        </w:rPr>
        <w:t>O NOT</w:t>
      </w:r>
      <w:r>
        <w:rPr>
          <w:b/>
          <w:bCs/>
        </w:rPr>
        <w:t xml:space="preserve"> use the </w:t>
      </w:r>
      <w:r w:rsidR="331FCCC4" w:rsidRPr="74F057A0">
        <w:rPr>
          <w:b/>
          <w:bCs/>
        </w:rPr>
        <w:t>“</w:t>
      </w:r>
      <w:r>
        <w:rPr>
          <w:b/>
          <w:bCs/>
        </w:rPr>
        <w:t xml:space="preserve">Team </w:t>
      </w:r>
      <w:proofErr w:type="gramStart"/>
      <w:r>
        <w:rPr>
          <w:b/>
          <w:bCs/>
        </w:rPr>
        <w:t>Time Cards</w:t>
      </w:r>
      <w:proofErr w:type="gramEnd"/>
      <w:r w:rsidR="4F21D05E" w:rsidRPr="74F057A0">
        <w:rPr>
          <w:b/>
          <w:bCs/>
        </w:rPr>
        <w:t>”</w:t>
      </w:r>
      <w:r>
        <w:rPr>
          <w:b/>
          <w:bCs/>
        </w:rPr>
        <w:t xml:space="preserve"> tile located in the My Team tab.**</w:t>
      </w:r>
    </w:p>
    <w:p w14:paraId="3B95BA40" w14:textId="29E0FB5C" w:rsidR="002A4470" w:rsidRDefault="00C5140B" w:rsidP="002A4470">
      <w:pPr>
        <w:spacing w:line="240" w:lineRule="auto"/>
        <w:jc w:val="center"/>
      </w:pPr>
      <w:r w:rsidRPr="00C5140B">
        <w:rPr>
          <w:noProof/>
        </w:rPr>
        <w:drawing>
          <wp:inline distT="0" distB="0" distL="0" distR="0" wp14:anchorId="3717BC02" wp14:editId="485D516D">
            <wp:extent cx="2249326" cy="1265966"/>
            <wp:effectExtent l="0" t="0" r="0" b="0"/>
            <wp:docPr id="193780162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801623" name="Picture 1" descr="A screenshot of a computer&#10;&#10;Description automatically generated"/>
                    <pic:cNvPicPr/>
                  </pic:nvPicPr>
                  <pic:blipFill>
                    <a:blip r:embed="rId5"/>
                    <a:stretch>
                      <a:fillRect/>
                    </a:stretch>
                  </pic:blipFill>
                  <pic:spPr>
                    <a:xfrm>
                      <a:off x="0" y="0"/>
                      <a:ext cx="2275305" cy="1280588"/>
                    </a:xfrm>
                    <a:prstGeom prst="rect">
                      <a:avLst/>
                    </a:prstGeom>
                  </pic:spPr>
                </pic:pic>
              </a:graphicData>
            </a:graphic>
          </wp:inline>
        </w:drawing>
      </w:r>
    </w:p>
    <w:p w14:paraId="1F979C41" w14:textId="77777777" w:rsidR="00BB1067" w:rsidRPr="00693D39" w:rsidRDefault="00BB1067" w:rsidP="002A4470">
      <w:pPr>
        <w:spacing w:line="240" w:lineRule="auto"/>
        <w:jc w:val="center"/>
      </w:pPr>
    </w:p>
    <w:p w14:paraId="462543C0" w14:textId="72DB81C0" w:rsidR="00C46417" w:rsidRPr="005C24A6" w:rsidRDefault="005C24A6" w:rsidP="005C24A6">
      <w:pPr>
        <w:rPr>
          <w:b/>
          <w:bCs/>
        </w:rPr>
      </w:pPr>
      <w:r w:rsidRPr="005C24A6">
        <w:rPr>
          <w:b/>
          <w:bCs/>
        </w:rPr>
        <w:t>Approving Student Worker Timecards: A Guide for Managers</w:t>
      </w:r>
    </w:p>
    <w:p w14:paraId="27FBDBAB" w14:textId="01C4997D" w:rsidR="005C24A6" w:rsidRPr="005C24A6" w:rsidRDefault="005C24A6" w:rsidP="00442E42">
      <w:pPr>
        <w:numPr>
          <w:ilvl w:val="0"/>
          <w:numId w:val="4"/>
        </w:numPr>
      </w:pPr>
      <w:r w:rsidRPr="005C24A6">
        <w:rPr>
          <w:b/>
          <w:bCs/>
        </w:rPr>
        <w:t>Notification Bell</w:t>
      </w:r>
      <w:r w:rsidRPr="005C24A6">
        <w:t>: Click on your Notification Bell from your home screen.</w:t>
      </w:r>
      <w:r w:rsidR="00442E42">
        <w:br/>
      </w:r>
      <w:r w:rsidR="00442E42">
        <w:br/>
      </w:r>
      <w:r w:rsidR="00442E42" w:rsidRPr="00442E42">
        <w:rPr>
          <w:noProof/>
        </w:rPr>
        <w:drawing>
          <wp:inline distT="0" distB="0" distL="0" distR="0" wp14:anchorId="6E410A2D" wp14:editId="62F3058D">
            <wp:extent cx="2537826" cy="1533541"/>
            <wp:effectExtent l="0" t="0" r="0" b="0"/>
            <wp:docPr id="201483569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835695" name="Picture 1" descr="A screenshot of a computer&#10;&#10;Description automatically generated"/>
                    <pic:cNvPicPr/>
                  </pic:nvPicPr>
                  <pic:blipFill>
                    <a:blip r:embed="rId6"/>
                    <a:stretch>
                      <a:fillRect/>
                    </a:stretch>
                  </pic:blipFill>
                  <pic:spPr>
                    <a:xfrm>
                      <a:off x="0" y="0"/>
                      <a:ext cx="2562426" cy="1548406"/>
                    </a:xfrm>
                    <a:prstGeom prst="rect">
                      <a:avLst/>
                    </a:prstGeom>
                  </pic:spPr>
                </pic:pic>
              </a:graphicData>
            </a:graphic>
          </wp:inline>
        </w:drawing>
      </w:r>
    </w:p>
    <w:p w14:paraId="0426E825" w14:textId="21DD8945" w:rsidR="005C24A6" w:rsidRPr="005C24A6" w:rsidRDefault="005C24A6" w:rsidP="005C24A6">
      <w:pPr>
        <w:numPr>
          <w:ilvl w:val="0"/>
          <w:numId w:val="4"/>
        </w:numPr>
      </w:pPr>
      <w:r w:rsidRPr="005C24A6">
        <w:rPr>
          <w:b/>
          <w:bCs/>
        </w:rPr>
        <w:t>Show All</w:t>
      </w:r>
      <w:r w:rsidRPr="005C24A6">
        <w:t>: In the dialog box, click on Show All.</w:t>
      </w:r>
      <w:r w:rsidR="00D106AE">
        <w:br/>
      </w:r>
      <w:r w:rsidR="00D106AE">
        <w:br/>
      </w:r>
      <w:r w:rsidR="00D106AE" w:rsidRPr="00D106AE">
        <w:rPr>
          <w:noProof/>
        </w:rPr>
        <w:drawing>
          <wp:inline distT="0" distB="0" distL="0" distR="0" wp14:anchorId="4AE7EBA4" wp14:editId="42C22BEE">
            <wp:extent cx="2186438" cy="1315367"/>
            <wp:effectExtent l="0" t="0" r="4445" b="0"/>
            <wp:docPr id="8177050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70507" name="Picture 1" descr="A screenshot of a computer&#10;&#10;Description automatically generated"/>
                    <pic:cNvPicPr/>
                  </pic:nvPicPr>
                  <pic:blipFill>
                    <a:blip r:embed="rId7"/>
                    <a:stretch>
                      <a:fillRect/>
                    </a:stretch>
                  </pic:blipFill>
                  <pic:spPr>
                    <a:xfrm>
                      <a:off x="0" y="0"/>
                      <a:ext cx="2232375" cy="1343003"/>
                    </a:xfrm>
                    <a:prstGeom prst="rect">
                      <a:avLst/>
                    </a:prstGeom>
                  </pic:spPr>
                </pic:pic>
              </a:graphicData>
            </a:graphic>
          </wp:inline>
        </w:drawing>
      </w:r>
    </w:p>
    <w:p w14:paraId="63A48FAF" w14:textId="7A3694CE" w:rsidR="005C24A6" w:rsidRPr="005C24A6" w:rsidRDefault="005C24A6" w:rsidP="005C24A6">
      <w:pPr>
        <w:numPr>
          <w:ilvl w:val="0"/>
          <w:numId w:val="4"/>
        </w:numPr>
      </w:pPr>
      <w:r w:rsidRPr="005C24A6">
        <w:rPr>
          <w:b/>
          <w:bCs/>
        </w:rPr>
        <w:lastRenderedPageBreak/>
        <w:t>Worklist</w:t>
      </w:r>
      <w:r w:rsidRPr="005C24A6">
        <w:t>: On the new page, click on Worklist.</w:t>
      </w:r>
      <w:r w:rsidR="00164455">
        <w:br/>
      </w:r>
      <w:r w:rsidR="00164455">
        <w:br/>
      </w:r>
      <w:r w:rsidR="00164455" w:rsidRPr="00164455">
        <w:rPr>
          <w:noProof/>
        </w:rPr>
        <w:drawing>
          <wp:inline distT="0" distB="0" distL="0" distR="0" wp14:anchorId="1AF79E65" wp14:editId="11A9A95A">
            <wp:extent cx="2063616" cy="749383"/>
            <wp:effectExtent l="0" t="0" r="0" b="0"/>
            <wp:docPr id="572762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762560" name=""/>
                    <pic:cNvPicPr/>
                  </pic:nvPicPr>
                  <pic:blipFill>
                    <a:blip r:embed="rId8"/>
                    <a:stretch>
                      <a:fillRect/>
                    </a:stretch>
                  </pic:blipFill>
                  <pic:spPr>
                    <a:xfrm>
                      <a:off x="0" y="0"/>
                      <a:ext cx="2101946" cy="763302"/>
                    </a:xfrm>
                    <a:prstGeom prst="rect">
                      <a:avLst/>
                    </a:prstGeom>
                  </pic:spPr>
                </pic:pic>
              </a:graphicData>
            </a:graphic>
          </wp:inline>
        </w:drawing>
      </w:r>
    </w:p>
    <w:p w14:paraId="3B2907EA" w14:textId="77777777" w:rsidR="005C24A6" w:rsidRPr="005C24A6" w:rsidRDefault="005C24A6" w:rsidP="005C24A6">
      <w:pPr>
        <w:numPr>
          <w:ilvl w:val="0"/>
          <w:numId w:val="4"/>
        </w:numPr>
      </w:pPr>
      <w:r w:rsidRPr="005C24A6">
        <w:rPr>
          <w:b/>
          <w:bCs/>
        </w:rPr>
        <w:t>BPM Worklist</w:t>
      </w:r>
      <w:r w:rsidRPr="005C24A6">
        <w:t>: This takes you to the BPM Worklist screen.</w:t>
      </w:r>
    </w:p>
    <w:p w14:paraId="0B5D1DEB" w14:textId="083DABD4" w:rsidR="005C24A6" w:rsidRPr="005C24A6" w:rsidRDefault="005C24A6" w:rsidP="00203130">
      <w:pPr>
        <w:pStyle w:val="ListParagraph"/>
        <w:numPr>
          <w:ilvl w:val="0"/>
          <w:numId w:val="4"/>
        </w:numPr>
      </w:pPr>
      <w:r w:rsidRPr="00203130">
        <w:rPr>
          <w:b/>
          <w:bCs/>
        </w:rPr>
        <w:t>My Tasks</w:t>
      </w:r>
      <w:r w:rsidRPr="005C24A6">
        <w:t>: In the Inbox list on the left, click on My Tasks.</w:t>
      </w:r>
      <w:r w:rsidR="001C7B11">
        <w:t xml:space="preserve">  </w:t>
      </w:r>
      <w:r w:rsidRPr="005C24A6">
        <w:t>Your timecard approval </w:t>
      </w:r>
      <w:r w:rsidR="001C7B11">
        <w:br/>
      </w:r>
      <w:r w:rsidRPr="005C24A6">
        <w:t>notifications will appear in My Tasks. Click on</w:t>
      </w:r>
      <w:r w:rsidR="001C7B11">
        <w:t xml:space="preserve"> </w:t>
      </w:r>
      <w:r w:rsidRPr="005C24A6">
        <w:t>Approval of Payroll Time Entries</w:t>
      </w:r>
      <w:r w:rsidR="0043692F">
        <w:t xml:space="preserve"> </w:t>
      </w:r>
      <w:r w:rsidRPr="005C24A6">
        <w:t>to </w:t>
      </w:r>
      <w:r w:rsidR="001C7B11">
        <w:br/>
      </w:r>
      <w:r w:rsidRPr="005C24A6">
        <w:t>view and approve your student’s hours.</w:t>
      </w:r>
      <w:r w:rsidR="007C5F6C">
        <w:br/>
      </w:r>
      <w:r w:rsidR="007C5F6C">
        <w:br/>
      </w:r>
      <w:r w:rsidR="00B75253" w:rsidRPr="00B75253">
        <w:rPr>
          <w:noProof/>
        </w:rPr>
        <w:drawing>
          <wp:inline distT="0" distB="0" distL="0" distR="0" wp14:anchorId="40F5935F" wp14:editId="3F4C79E7">
            <wp:extent cx="2008365" cy="1113612"/>
            <wp:effectExtent l="0" t="0" r="0" b="0"/>
            <wp:docPr id="151251211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512112" name="Picture 1" descr="A screenshot of a computer&#10;&#10;Description automatically generated"/>
                    <pic:cNvPicPr/>
                  </pic:nvPicPr>
                  <pic:blipFill>
                    <a:blip r:embed="rId9"/>
                    <a:stretch>
                      <a:fillRect/>
                    </a:stretch>
                  </pic:blipFill>
                  <pic:spPr>
                    <a:xfrm>
                      <a:off x="0" y="0"/>
                      <a:ext cx="2087929" cy="1157729"/>
                    </a:xfrm>
                    <a:prstGeom prst="rect">
                      <a:avLst/>
                    </a:prstGeom>
                  </pic:spPr>
                </pic:pic>
              </a:graphicData>
            </a:graphic>
          </wp:inline>
        </w:drawing>
      </w:r>
    </w:p>
    <w:p w14:paraId="0E516FBB" w14:textId="5D609B1A" w:rsidR="005C24A6" w:rsidRPr="005C24A6" w:rsidRDefault="005C24A6" w:rsidP="00C5055D">
      <w:pPr>
        <w:ind w:left="720"/>
      </w:pPr>
      <w:r w:rsidRPr="005C24A6">
        <w:rPr>
          <w:b/>
          <w:bCs/>
        </w:rPr>
        <w:t>Note</w:t>
      </w:r>
      <w:r w:rsidRPr="005C24A6">
        <w:t>: Information under the Payroll Time Entries for Approval </w:t>
      </w:r>
      <w:r>
        <w:t>section</w:t>
      </w:r>
      <w:r w:rsidRPr="005C24A6">
        <w:t> </w:t>
      </w:r>
      <w:r w:rsidR="00997153">
        <w:t xml:space="preserve">may not show the assignment information for </w:t>
      </w:r>
      <w:r w:rsidR="007D2567">
        <w:t>the assignment you manage</w:t>
      </w:r>
      <w:r w:rsidRPr="005C24A6">
        <w:t>. </w:t>
      </w:r>
      <w:r w:rsidR="00CD2988">
        <w:t>You can safely disregard this</w:t>
      </w:r>
      <w:r w:rsidRPr="005C24A6">
        <w:t>. </w:t>
      </w:r>
      <w:r w:rsidR="00F03E21">
        <w:t>You will be approving the hours listed</w:t>
      </w:r>
      <w:r w:rsidRPr="005C24A6">
        <w:t>.</w:t>
      </w:r>
      <w:r w:rsidR="00AC4F53">
        <w:br/>
      </w:r>
      <w:r w:rsidR="00AC4F53">
        <w:br/>
      </w:r>
      <w:r w:rsidR="00AC4F53" w:rsidRPr="00AC4F53">
        <w:rPr>
          <w:noProof/>
        </w:rPr>
        <w:drawing>
          <wp:inline distT="0" distB="0" distL="0" distR="0" wp14:anchorId="6571BE6C" wp14:editId="0B2F990D">
            <wp:extent cx="1995054" cy="1041648"/>
            <wp:effectExtent l="0" t="0" r="5715" b="6350"/>
            <wp:docPr id="954686893" name="Picture 1" descr="A black lines with red and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686893" name="Picture 1" descr="A black lines with red and blue text&#10;&#10;Description automatically generated"/>
                    <pic:cNvPicPr/>
                  </pic:nvPicPr>
                  <pic:blipFill>
                    <a:blip r:embed="rId10"/>
                    <a:stretch>
                      <a:fillRect/>
                    </a:stretch>
                  </pic:blipFill>
                  <pic:spPr>
                    <a:xfrm>
                      <a:off x="0" y="0"/>
                      <a:ext cx="2074692" cy="1083228"/>
                    </a:xfrm>
                    <a:prstGeom prst="rect">
                      <a:avLst/>
                    </a:prstGeom>
                  </pic:spPr>
                </pic:pic>
              </a:graphicData>
            </a:graphic>
          </wp:inline>
        </w:drawing>
      </w:r>
    </w:p>
    <w:p w14:paraId="6538049D" w14:textId="77777777" w:rsidR="005C24A6" w:rsidRPr="005C24A6" w:rsidRDefault="005C24A6" w:rsidP="0043692F">
      <w:pPr>
        <w:pStyle w:val="ListParagraph"/>
        <w:numPr>
          <w:ilvl w:val="0"/>
          <w:numId w:val="7"/>
        </w:numPr>
      </w:pPr>
      <w:r w:rsidRPr="0043692F">
        <w:rPr>
          <w:b/>
          <w:bCs/>
        </w:rPr>
        <w:t>Approve or Reject</w:t>
      </w:r>
      <w:r w:rsidRPr="005C24A6">
        <w:t>: At the top right, select either Approve or Reject for the listed hours.</w:t>
      </w:r>
    </w:p>
    <w:p w14:paraId="7F3EC8BD" w14:textId="6C242B0D" w:rsidR="00824F03" w:rsidRPr="00824F03" w:rsidRDefault="005C24A6" w:rsidP="00824F03">
      <w:pPr>
        <w:numPr>
          <w:ilvl w:val="0"/>
          <w:numId w:val="7"/>
        </w:numPr>
      </w:pPr>
      <w:r w:rsidRPr="005C24A6">
        <w:rPr>
          <w:b/>
          <w:bCs/>
        </w:rPr>
        <w:t>Payroll Processing</w:t>
      </w:r>
      <w:r w:rsidRPr="005C24A6">
        <w:t>: Approved hours will be processed in the next payroll run.</w:t>
      </w:r>
    </w:p>
    <w:p w14:paraId="18BF7D56" w14:textId="77E6F671" w:rsidR="00F22E32" w:rsidRDefault="005C24A6" w:rsidP="00824F03">
      <w:pPr>
        <w:ind w:left="360"/>
      </w:pPr>
      <w:r w:rsidRPr="005C24A6">
        <w:rPr>
          <w:b/>
          <w:bCs/>
        </w:rPr>
        <w:t>Email Notification</w:t>
      </w:r>
      <w:r w:rsidRPr="005C24A6">
        <w:t>: Alternatively, you can approve timecard hours directly from the email </w:t>
      </w:r>
      <w:r w:rsidR="006E3D64">
        <w:br/>
      </w:r>
      <w:r w:rsidRPr="005C24A6">
        <w:t>notification received when the student submits their hours. Click on Access this task in the </w:t>
      </w:r>
      <w:r w:rsidR="00BD6968">
        <w:br/>
      </w:r>
      <w:r w:rsidRPr="005C24A6">
        <w:t>Workspace Application at the top of the email to be taken directly to the hours that need </w:t>
      </w:r>
      <w:r w:rsidR="008C482C">
        <w:br/>
      </w:r>
      <w:r w:rsidRPr="005C24A6">
        <w:t>approval.</w:t>
      </w:r>
      <w:r w:rsidR="00FD198D">
        <w:br/>
      </w:r>
      <w:r w:rsidR="00BF6404" w:rsidRPr="00BF6404">
        <w:rPr>
          <w:noProof/>
        </w:rPr>
        <w:drawing>
          <wp:inline distT="0" distB="0" distL="0" distR="0" wp14:anchorId="694370D2" wp14:editId="180BF676">
            <wp:extent cx="2319008" cy="1453095"/>
            <wp:effectExtent l="0" t="0" r="5715" b="0"/>
            <wp:docPr id="93803924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039243" name="Picture 1" descr="A screenshot of a computer&#10;&#10;Description automatically generated"/>
                    <pic:cNvPicPr/>
                  </pic:nvPicPr>
                  <pic:blipFill>
                    <a:blip r:embed="rId11"/>
                    <a:stretch>
                      <a:fillRect/>
                    </a:stretch>
                  </pic:blipFill>
                  <pic:spPr>
                    <a:xfrm>
                      <a:off x="0" y="0"/>
                      <a:ext cx="2394177" cy="1500196"/>
                    </a:xfrm>
                    <a:prstGeom prst="rect">
                      <a:avLst/>
                    </a:prstGeom>
                  </pic:spPr>
                </pic:pic>
              </a:graphicData>
            </a:graphic>
          </wp:inline>
        </w:drawing>
      </w:r>
    </w:p>
    <w:sectPr w:rsidR="00F22E3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E145F"/>
    <w:multiLevelType w:val="multilevel"/>
    <w:tmpl w:val="8526A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904F2F"/>
    <w:multiLevelType w:val="multilevel"/>
    <w:tmpl w:val="265AAF1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910AE9"/>
    <w:multiLevelType w:val="multilevel"/>
    <w:tmpl w:val="81D0A05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1484A58"/>
    <w:multiLevelType w:val="hybridMultilevel"/>
    <w:tmpl w:val="08726D1C"/>
    <w:lvl w:ilvl="0" w:tplc="96D4B8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41120CD"/>
    <w:multiLevelType w:val="hybridMultilevel"/>
    <w:tmpl w:val="0B447E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9B60DA7"/>
    <w:multiLevelType w:val="multilevel"/>
    <w:tmpl w:val="D4AC69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FAE10A1"/>
    <w:multiLevelType w:val="multilevel"/>
    <w:tmpl w:val="70948056"/>
    <w:lvl w:ilvl="0">
      <w:start w:val="6"/>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abstractNumId w:val="3"/>
  </w:num>
  <w:num w:numId="2">
    <w:abstractNumId w:val="0"/>
  </w:num>
  <w:num w:numId="3">
    <w:abstractNumId w:val="2"/>
  </w:num>
  <w:num w:numId="4">
    <w:abstractNumId w:val="5"/>
  </w:num>
  <w:num w:numId="5">
    <w:abstractNumId w:val="1"/>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E32"/>
    <w:rsid w:val="00031BBB"/>
    <w:rsid w:val="00084B36"/>
    <w:rsid w:val="00085CE4"/>
    <w:rsid w:val="0008668A"/>
    <w:rsid w:val="00092C67"/>
    <w:rsid w:val="00094A5F"/>
    <w:rsid w:val="00097493"/>
    <w:rsid w:val="000A1B4F"/>
    <w:rsid w:val="000A6298"/>
    <w:rsid w:val="000B6C9D"/>
    <w:rsid w:val="00110AEE"/>
    <w:rsid w:val="00122313"/>
    <w:rsid w:val="00126FB4"/>
    <w:rsid w:val="00164455"/>
    <w:rsid w:val="00167DD4"/>
    <w:rsid w:val="001A744D"/>
    <w:rsid w:val="001A78E1"/>
    <w:rsid w:val="001B0652"/>
    <w:rsid w:val="001C7B11"/>
    <w:rsid w:val="00203130"/>
    <w:rsid w:val="00203EB6"/>
    <w:rsid w:val="00255361"/>
    <w:rsid w:val="00270787"/>
    <w:rsid w:val="002A4470"/>
    <w:rsid w:val="002D0FF1"/>
    <w:rsid w:val="002D6702"/>
    <w:rsid w:val="002D6DFE"/>
    <w:rsid w:val="003161B3"/>
    <w:rsid w:val="00317D68"/>
    <w:rsid w:val="00320468"/>
    <w:rsid w:val="00341046"/>
    <w:rsid w:val="00396115"/>
    <w:rsid w:val="003E2F92"/>
    <w:rsid w:val="00407AB6"/>
    <w:rsid w:val="004148E6"/>
    <w:rsid w:val="0043692F"/>
    <w:rsid w:val="00442E42"/>
    <w:rsid w:val="00444564"/>
    <w:rsid w:val="00455907"/>
    <w:rsid w:val="00481109"/>
    <w:rsid w:val="0048758E"/>
    <w:rsid w:val="004C7EA6"/>
    <w:rsid w:val="004D0ECC"/>
    <w:rsid w:val="004D224E"/>
    <w:rsid w:val="004D5ACA"/>
    <w:rsid w:val="00502DDB"/>
    <w:rsid w:val="0054247B"/>
    <w:rsid w:val="005C24A6"/>
    <w:rsid w:val="00670333"/>
    <w:rsid w:val="00693D39"/>
    <w:rsid w:val="006E3D64"/>
    <w:rsid w:val="00740A39"/>
    <w:rsid w:val="00785F2F"/>
    <w:rsid w:val="007C5F6C"/>
    <w:rsid w:val="007D0C78"/>
    <w:rsid w:val="007D2567"/>
    <w:rsid w:val="007D319E"/>
    <w:rsid w:val="007F4331"/>
    <w:rsid w:val="00824F03"/>
    <w:rsid w:val="008A7497"/>
    <w:rsid w:val="008C0352"/>
    <w:rsid w:val="008C482C"/>
    <w:rsid w:val="008E2E12"/>
    <w:rsid w:val="008F527C"/>
    <w:rsid w:val="009142E9"/>
    <w:rsid w:val="00951161"/>
    <w:rsid w:val="00963E8D"/>
    <w:rsid w:val="00976F25"/>
    <w:rsid w:val="00977F58"/>
    <w:rsid w:val="00997153"/>
    <w:rsid w:val="009B0D30"/>
    <w:rsid w:val="009C72B8"/>
    <w:rsid w:val="009F0761"/>
    <w:rsid w:val="009F72E3"/>
    <w:rsid w:val="00A177F4"/>
    <w:rsid w:val="00A22CDC"/>
    <w:rsid w:val="00A331F1"/>
    <w:rsid w:val="00A54FD3"/>
    <w:rsid w:val="00A64E5C"/>
    <w:rsid w:val="00A7459F"/>
    <w:rsid w:val="00A8195A"/>
    <w:rsid w:val="00AC4F53"/>
    <w:rsid w:val="00AF5C22"/>
    <w:rsid w:val="00B04F89"/>
    <w:rsid w:val="00B426E1"/>
    <w:rsid w:val="00B44977"/>
    <w:rsid w:val="00B4741A"/>
    <w:rsid w:val="00B508CE"/>
    <w:rsid w:val="00B75253"/>
    <w:rsid w:val="00B93AE6"/>
    <w:rsid w:val="00B94934"/>
    <w:rsid w:val="00B9577D"/>
    <w:rsid w:val="00BB1067"/>
    <w:rsid w:val="00BB27B5"/>
    <w:rsid w:val="00BB32EB"/>
    <w:rsid w:val="00BD611F"/>
    <w:rsid w:val="00BD6968"/>
    <w:rsid w:val="00BE3BD3"/>
    <w:rsid w:val="00BF6404"/>
    <w:rsid w:val="00C46417"/>
    <w:rsid w:val="00C5055D"/>
    <w:rsid w:val="00C5140B"/>
    <w:rsid w:val="00C640A8"/>
    <w:rsid w:val="00C65F34"/>
    <w:rsid w:val="00C95AE0"/>
    <w:rsid w:val="00CB7E29"/>
    <w:rsid w:val="00CC50D3"/>
    <w:rsid w:val="00CD2988"/>
    <w:rsid w:val="00D106AE"/>
    <w:rsid w:val="00D37967"/>
    <w:rsid w:val="00D45D60"/>
    <w:rsid w:val="00D81667"/>
    <w:rsid w:val="00E03D9B"/>
    <w:rsid w:val="00E304F8"/>
    <w:rsid w:val="00E61E2F"/>
    <w:rsid w:val="00E75C6B"/>
    <w:rsid w:val="00E8074D"/>
    <w:rsid w:val="00E92474"/>
    <w:rsid w:val="00E9781F"/>
    <w:rsid w:val="00F03E21"/>
    <w:rsid w:val="00F22E32"/>
    <w:rsid w:val="00F25393"/>
    <w:rsid w:val="00F551B2"/>
    <w:rsid w:val="00F870F9"/>
    <w:rsid w:val="00FA036C"/>
    <w:rsid w:val="00FA11D3"/>
    <w:rsid w:val="00FA2E5F"/>
    <w:rsid w:val="00FB271E"/>
    <w:rsid w:val="00FC57E3"/>
    <w:rsid w:val="00FD198D"/>
    <w:rsid w:val="00FF345A"/>
    <w:rsid w:val="08BD688D"/>
    <w:rsid w:val="331FCCC4"/>
    <w:rsid w:val="4F21D05E"/>
    <w:rsid w:val="74F057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36BD6"/>
  <w15:chartTrackingRefBased/>
  <w15:docId w15:val="{FBE6E805-2AA2-4880-BF9C-FECA7EA34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2E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2E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2E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2E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2E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2E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2E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2E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2E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2E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2E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2E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2E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2E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2E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2E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2E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2E32"/>
    <w:rPr>
      <w:rFonts w:eastAsiaTheme="majorEastAsia" w:cstheme="majorBidi"/>
      <w:color w:val="272727" w:themeColor="text1" w:themeTint="D8"/>
    </w:rPr>
  </w:style>
  <w:style w:type="paragraph" w:styleId="Title">
    <w:name w:val="Title"/>
    <w:basedOn w:val="Normal"/>
    <w:next w:val="Normal"/>
    <w:link w:val="TitleChar"/>
    <w:uiPriority w:val="10"/>
    <w:qFormat/>
    <w:rsid w:val="00F22E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2E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2E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2E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2E32"/>
    <w:pPr>
      <w:spacing w:before="160"/>
      <w:jc w:val="center"/>
    </w:pPr>
    <w:rPr>
      <w:i/>
      <w:iCs/>
      <w:color w:val="404040" w:themeColor="text1" w:themeTint="BF"/>
    </w:rPr>
  </w:style>
  <w:style w:type="character" w:customStyle="1" w:styleId="QuoteChar">
    <w:name w:val="Quote Char"/>
    <w:basedOn w:val="DefaultParagraphFont"/>
    <w:link w:val="Quote"/>
    <w:uiPriority w:val="29"/>
    <w:rsid w:val="00F22E32"/>
    <w:rPr>
      <w:i/>
      <w:iCs/>
      <w:color w:val="404040" w:themeColor="text1" w:themeTint="BF"/>
    </w:rPr>
  </w:style>
  <w:style w:type="paragraph" w:styleId="ListParagraph">
    <w:name w:val="List Paragraph"/>
    <w:basedOn w:val="Normal"/>
    <w:uiPriority w:val="34"/>
    <w:qFormat/>
    <w:rsid w:val="00F22E32"/>
    <w:pPr>
      <w:ind w:left="720"/>
      <w:contextualSpacing/>
    </w:pPr>
  </w:style>
  <w:style w:type="character" w:styleId="IntenseEmphasis">
    <w:name w:val="Intense Emphasis"/>
    <w:basedOn w:val="DefaultParagraphFont"/>
    <w:uiPriority w:val="21"/>
    <w:qFormat/>
    <w:rsid w:val="00F22E32"/>
    <w:rPr>
      <w:i/>
      <w:iCs/>
      <w:color w:val="0F4761" w:themeColor="accent1" w:themeShade="BF"/>
    </w:rPr>
  </w:style>
  <w:style w:type="paragraph" w:styleId="IntenseQuote">
    <w:name w:val="Intense Quote"/>
    <w:basedOn w:val="Normal"/>
    <w:next w:val="Normal"/>
    <w:link w:val="IntenseQuoteChar"/>
    <w:uiPriority w:val="30"/>
    <w:qFormat/>
    <w:rsid w:val="00F22E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2E32"/>
    <w:rPr>
      <w:i/>
      <w:iCs/>
      <w:color w:val="0F4761" w:themeColor="accent1" w:themeShade="BF"/>
    </w:rPr>
  </w:style>
  <w:style w:type="character" w:styleId="IntenseReference">
    <w:name w:val="Intense Reference"/>
    <w:basedOn w:val="DefaultParagraphFont"/>
    <w:uiPriority w:val="32"/>
    <w:qFormat/>
    <w:rsid w:val="00F22E32"/>
    <w:rPr>
      <w:b/>
      <w:bCs/>
      <w:smallCaps/>
      <w:color w:val="0F4761" w:themeColor="accent1" w:themeShade="BF"/>
      <w:spacing w:val="5"/>
    </w:rPr>
  </w:style>
  <w:style w:type="character" w:styleId="Hyperlink">
    <w:name w:val="Hyperlink"/>
    <w:basedOn w:val="DefaultParagraphFont"/>
    <w:uiPriority w:val="99"/>
    <w:unhideWhenUsed/>
    <w:rsid w:val="00F870F9"/>
    <w:rPr>
      <w:color w:val="467886" w:themeColor="hyperlink"/>
      <w:u w:val="single"/>
    </w:rPr>
  </w:style>
  <w:style w:type="character" w:styleId="UnresolvedMention">
    <w:name w:val="Unresolved Mention"/>
    <w:basedOn w:val="DefaultParagraphFont"/>
    <w:uiPriority w:val="99"/>
    <w:semiHidden/>
    <w:unhideWhenUsed/>
    <w:rsid w:val="00F870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576674">
      <w:bodyDiv w:val="1"/>
      <w:marLeft w:val="0"/>
      <w:marRight w:val="0"/>
      <w:marTop w:val="0"/>
      <w:marBottom w:val="0"/>
      <w:divBdr>
        <w:top w:val="none" w:sz="0" w:space="0" w:color="auto"/>
        <w:left w:val="none" w:sz="0" w:space="0" w:color="auto"/>
        <w:bottom w:val="none" w:sz="0" w:space="0" w:color="auto"/>
        <w:right w:val="none" w:sz="0" w:space="0" w:color="auto"/>
      </w:divBdr>
    </w:div>
    <w:div w:id="55444196">
      <w:bodyDiv w:val="1"/>
      <w:marLeft w:val="0"/>
      <w:marRight w:val="0"/>
      <w:marTop w:val="0"/>
      <w:marBottom w:val="0"/>
      <w:divBdr>
        <w:top w:val="none" w:sz="0" w:space="0" w:color="auto"/>
        <w:left w:val="none" w:sz="0" w:space="0" w:color="auto"/>
        <w:bottom w:val="none" w:sz="0" w:space="0" w:color="auto"/>
        <w:right w:val="none" w:sz="0" w:space="0" w:color="auto"/>
      </w:divBdr>
    </w:div>
    <w:div w:id="94326672">
      <w:bodyDiv w:val="1"/>
      <w:marLeft w:val="0"/>
      <w:marRight w:val="0"/>
      <w:marTop w:val="0"/>
      <w:marBottom w:val="0"/>
      <w:divBdr>
        <w:top w:val="none" w:sz="0" w:space="0" w:color="auto"/>
        <w:left w:val="none" w:sz="0" w:space="0" w:color="auto"/>
        <w:bottom w:val="none" w:sz="0" w:space="0" w:color="auto"/>
        <w:right w:val="none" w:sz="0" w:space="0" w:color="auto"/>
      </w:divBdr>
    </w:div>
    <w:div w:id="108940010">
      <w:bodyDiv w:val="1"/>
      <w:marLeft w:val="0"/>
      <w:marRight w:val="0"/>
      <w:marTop w:val="0"/>
      <w:marBottom w:val="0"/>
      <w:divBdr>
        <w:top w:val="none" w:sz="0" w:space="0" w:color="auto"/>
        <w:left w:val="none" w:sz="0" w:space="0" w:color="auto"/>
        <w:bottom w:val="none" w:sz="0" w:space="0" w:color="auto"/>
        <w:right w:val="none" w:sz="0" w:space="0" w:color="auto"/>
      </w:divBdr>
    </w:div>
    <w:div w:id="200439211">
      <w:bodyDiv w:val="1"/>
      <w:marLeft w:val="0"/>
      <w:marRight w:val="0"/>
      <w:marTop w:val="0"/>
      <w:marBottom w:val="0"/>
      <w:divBdr>
        <w:top w:val="none" w:sz="0" w:space="0" w:color="auto"/>
        <w:left w:val="none" w:sz="0" w:space="0" w:color="auto"/>
        <w:bottom w:val="none" w:sz="0" w:space="0" w:color="auto"/>
        <w:right w:val="none" w:sz="0" w:space="0" w:color="auto"/>
      </w:divBdr>
    </w:div>
    <w:div w:id="288584558">
      <w:bodyDiv w:val="1"/>
      <w:marLeft w:val="0"/>
      <w:marRight w:val="0"/>
      <w:marTop w:val="0"/>
      <w:marBottom w:val="0"/>
      <w:divBdr>
        <w:top w:val="none" w:sz="0" w:space="0" w:color="auto"/>
        <w:left w:val="none" w:sz="0" w:space="0" w:color="auto"/>
        <w:bottom w:val="none" w:sz="0" w:space="0" w:color="auto"/>
        <w:right w:val="none" w:sz="0" w:space="0" w:color="auto"/>
      </w:divBdr>
    </w:div>
    <w:div w:id="438304785">
      <w:bodyDiv w:val="1"/>
      <w:marLeft w:val="0"/>
      <w:marRight w:val="0"/>
      <w:marTop w:val="0"/>
      <w:marBottom w:val="0"/>
      <w:divBdr>
        <w:top w:val="none" w:sz="0" w:space="0" w:color="auto"/>
        <w:left w:val="none" w:sz="0" w:space="0" w:color="auto"/>
        <w:bottom w:val="none" w:sz="0" w:space="0" w:color="auto"/>
        <w:right w:val="none" w:sz="0" w:space="0" w:color="auto"/>
      </w:divBdr>
    </w:div>
    <w:div w:id="680813049">
      <w:bodyDiv w:val="1"/>
      <w:marLeft w:val="0"/>
      <w:marRight w:val="0"/>
      <w:marTop w:val="0"/>
      <w:marBottom w:val="0"/>
      <w:divBdr>
        <w:top w:val="none" w:sz="0" w:space="0" w:color="auto"/>
        <w:left w:val="none" w:sz="0" w:space="0" w:color="auto"/>
        <w:bottom w:val="none" w:sz="0" w:space="0" w:color="auto"/>
        <w:right w:val="none" w:sz="0" w:space="0" w:color="auto"/>
      </w:divBdr>
    </w:div>
    <w:div w:id="918634592">
      <w:bodyDiv w:val="1"/>
      <w:marLeft w:val="0"/>
      <w:marRight w:val="0"/>
      <w:marTop w:val="0"/>
      <w:marBottom w:val="0"/>
      <w:divBdr>
        <w:top w:val="none" w:sz="0" w:space="0" w:color="auto"/>
        <w:left w:val="none" w:sz="0" w:space="0" w:color="auto"/>
        <w:bottom w:val="none" w:sz="0" w:space="0" w:color="auto"/>
        <w:right w:val="none" w:sz="0" w:space="0" w:color="auto"/>
      </w:divBdr>
    </w:div>
    <w:div w:id="965502521">
      <w:bodyDiv w:val="1"/>
      <w:marLeft w:val="0"/>
      <w:marRight w:val="0"/>
      <w:marTop w:val="0"/>
      <w:marBottom w:val="0"/>
      <w:divBdr>
        <w:top w:val="none" w:sz="0" w:space="0" w:color="auto"/>
        <w:left w:val="none" w:sz="0" w:space="0" w:color="auto"/>
        <w:bottom w:val="none" w:sz="0" w:space="0" w:color="auto"/>
        <w:right w:val="none" w:sz="0" w:space="0" w:color="auto"/>
      </w:divBdr>
    </w:div>
    <w:div w:id="1190266440">
      <w:bodyDiv w:val="1"/>
      <w:marLeft w:val="0"/>
      <w:marRight w:val="0"/>
      <w:marTop w:val="0"/>
      <w:marBottom w:val="0"/>
      <w:divBdr>
        <w:top w:val="none" w:sz="0" w:space="0" w:color="auto"/>
        <w:left w:val="none" w:sz="0" w:space="0" w:color="auto"/>
        <w:bottom w:val="none" w:sz="0" w:space="0" w:color="auto"/>
        <w:right w:val="none" w:sz="0" w:space="0" w:color="auto"/>
      </w:divBdr>
    </w:div>
    <w:div w:id="1211259148">
      <w:bodyDiv w:val="1"/>
      <w:marLeft w:val="0"/>
      <w:marRight w:val="0"/>
      <w:marTop w:val="0"/>
      <w:marBottom w:val="0"/>
      <w:divBdr>
        <w:top w:val="none" w:sz="0" w:space="0" w:color="auto"/>
        <w:left w:val="none" w:sz="0" w:space="0" w:color="auto"/>
        <w:bottom w:val="none" w:sz="0" w:space="0" w:color="auto"/>
        <w:right w:val="none" w:sz="0" w:space="0" w:color="auto"/>
      </w:divBdr>
    </w:div>
    <w:div w:id="1395735287">
      <w:bodyDiv w:val="1"/>
      <w:marLeft w:val="0"/>
      <w:marRight w:val="0"/>
      <w:marTop w:val="0"/>
      <w:marBottom w:val="0"/>
      <w:divBdr>
        <w:top w:val="none" w:sz="0" w:space="0" w:color="auto"/>
        <w:left w:val="none" w:sz="0" w:space="0" w:color="auto"/>
        <w:bottom w:val="none" w:sz="0" w:space="0" w:color="auto"/>
        <w:right w:val="none" w:sz="0" w:space="0" w:color="auto"/>
      </w:divBdr>
    </w:div>
    <w:div w:id="174602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256</Words>
  <Characters>1465</Characters>
  <Application>Microsoft Office Word</Application>
  <DocSecurity>4</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Little, Jared</dc:creator>
  <cp:keywords/>
  <dc:description/>
  <cp:lastModifiedBy>Magers, Kim</cp:lastModifiedBy>
  <cp:revision>2</cp:revision>
  <dcterms:created xsi:type="dcterms:W3CDTF">2024-10-11T14:38:00Z</dcterms:created>
  <dcterms:modified xsi:type="dcterms:W3CDTF">2024-10-11T14:38:00Z</dcterms:modified>
</cp:coreProperties>
</file>